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8EB" w14:textId="551D350E" w:rsidR="002435FC" w:rsidRPr="00EF15A5" w:rsidRDefault="001B7371">
      <w:pPr>
        <w:rPr>
          <w:rFonts w:ascii="ARS Maquette Pro" w:hAnsi="ARS Maquette Pro"/>
          <w:sz w:val="22"/>
          <w:szCs w:val="22"/>
        </w:rPr>
      </w:pPr>
      <w:r w:rsidRPr="00EF15A5">
        <w:rPr>
          <w:rFonts w:ascii="ARS Maquette Pro" w:hAnsi="ARS Maquette Pro"/>
          <w:sz w:val="22"/>
          <w:szCs w:val="22"/>
        </w:rPr>
        <w:t>The Manager Strategic &amp; Statutory Planning</w:t>
      </w:r>
    </w:p>
    <w:p w14:paraId="19BEB890" w14:textId="10121EAE" w:rsidR="001B7371" w:rsidRPr="00EF15A5" w:rsidRDefault="001B7371">
      <w:pPr>
        <w:rPr>
          <w:rFonts w:ascii="ARS Maquette Pro" w:hAnsi="ARS Maquette Pro"/>
          <w:sz w:val="22"/>
          <w:szCs w:val="22"/>
        </w:rPr>
      </w:pPr>
      <w:r w:rsidRPr="00EF15A5">
        <w:rPr>
          <w:rFonts w:ascii="ARS Maquette Pro" w:hAnsi="ARS Maquette Pro"/>
          <w:sz w:val="22"/>
          <w:szCs w:val="22"/>
        </w:rPr>
        <w:t>Shire of East Pilbara</w:t>
      </w:r>
    </w:p>
    <w:p w14:paraId="1BD81867" w14:textId="6A74D945" w:rsidR="001B7371" w:rsidRPr="00EF15A5" w:rsidRDefault="001B7371">
      <w:pPr>
        <w:rPr>
          <w:rFonts w:ascii="ARS Maquette Pro" w:hAnsi="ARS Maquette Pro"/>
          <w:sz w:val="22"/>
          <w:szCs w:val="22"/>
        </w:rPr>
      </w:pPr>
      <w:r w:rsidRPr="00EF15A5">
        <w:rPr>
          <w:rFonts w:ascii="ARS Maquette Pro" w:hAnsi="ARS Maquette Pro"/>
          <w:sz w:val="22"/>
          <w:szCs w:val="22"/>
        </w:rPr>
        <w:t>PMB 22</w:t>
      </w:r>
    </w:p>
    <w:p w14:paraId="297ACFBC" w14:textId="5B40E8BC" w:rsidR="001B7371" w:rsidRPr="00EF15A5" w:rsidRDefault="001B7371">
      <w:pPr>
        <w:rPr>
          <w:rFonts w:ascii="ARS Maquette Pro" w:hAnsi="ARS Maquette Pro"/>
          <w:sz w:val="22"/>
          <w:szCs w:val="22"/>
        </w:rPr>
      </w:pPr>
      <w:proofErr w:type="gramStart"/>
      <w:r w:rsidRPr="00EF15A5">
        <w:rPr>
          <w:rFonts w:ascii="ARS Maquette Pro" w:hAnsi="ARS Maquette Pro"/>
          <w:sz w:val="22"/>
          <w:szCs w:val="22"/>
        </w:rPr>
        <w:t>Newman  W.A.</w:t>
      </w:r>
      <w:proofErr w:type="gramEnd"/>
      <w:r w:rsidRPr="00EF15A5">
        <w:rPr>
          <w:rFonts w:ascii="ARS Maquette Pro" w:hAnsi="ARS Maquette Pro"/>
          <w:sz w:val="22"/>
          <w:szCs w:val="22"/>
        </w:rPr>
        <w:t xml:space="preserve">  6753</w:t>
      </w:r>
    </w:p>
    <w:p w14:paraId="39A2804F" w14:textId="77777777" w:rsidR="001B7371" w:rsidRDefault="001B7371">
      <w:pPr>
        <w:rPr>
          <w:rFonts w:ascii="ARS Maquette Pro" w:hAnsi="ARS Maquette Pro"/>
          <w:sz w:val="22"/>
          <w:szCs w:val="22"/>
        </w:rPr>
      </w:pPr>
    </w:p>
    <w:p w14:paraId="6027CC6B" w14:textId="4DF2D0EB" w:rsidR="00C857E7" w:rsidRPr="003F10D3" w:rsidRDefault="00C857E7">
      <w:pPr>
        <w:rPr>
          <w:rFonts w:ascii="ARS Maquette Pro" w:hAnsi="ARS Maquette Pro"/>
        </w:rPr>
      </w:pPr>
      <w:r w:rsidRPr="003F10D3">
        <w:rPr>
          <w:rFonts w:ascii="ARS Maquette Pro" w:hAnsi="ARS Maquette Pro"/>
        </w:rPr>
        <w:t xml:space="preserve">Via email: </w:t>
      </w:r>
      <w:hyperlink r:id="rId6" w:history="1">
        <w:r w:rsidRPr="003F10D3">
          <w:rPr>
            <w:rStyle w:val="Hyperlink"/>
            <w:rFonts w:ascii="ARS Maquette Pro" w:hAnsi="ARS Maquette Pro"/>
          </w:rPr>
          <w:t>planning@eastpilbara.wa.gov.au</w:t>
        </w:r>
      </w:hyperlink>
      <w:r w:rsidRPr="003F10D3">
        <w:rPr>
          <w:rFonts w:ascii="ARS Maquette Pro" w:hAnsi="ARS Maquette Pro"/>
        </w:rPr>
        <w:t xml:space="preserve"> </w:t>
      </w:r>
    </w:p>
    <w:p w14:paraId="6CF04E17" w14:textId="77777777" w:rsidR="00E14B4C" w:rsidRDefault="00E14B4C">
      <w:pPr>
        <w:rPr>
          <w:rFonts w:ascii="ARS Maquette Pro" w:hAnsi="ARS Maquette Pro"/>
          <w:sz w:val="22"/>
          <w:szCs w:val="22"/>
        </w:rPr>
      </w:pPr>
    </w:p>
    <w:p w14:paraId="55F6D3D0" w14:textId="77777777" w:rsidR="001B7371" w:rsidRPr="00EF15A5" w:rsidRDefault="001B7371">
      <w:pPr>
        <w:rPr>
          <w:rFonts w:ascii="ARS Maquette Pro" w:hAnsi="ARS Maquette Pro"/>
          <w:sz w:val="22"/>
          <w:szCs w:val="22"/>
        </w:rPr>
      </w:pPr>
    </w:p>
    <w:p w14:paraId="2A3F4803" w14:textId="6F8BE62F" w:rsidR="001B7371" w:rsidRPr="00E14B4C" w:rsidRDefault="001B7371">
      <w:pPr>
        <w:rPr>
          <w:rFonts w:ascii="ARS Maquette Pro Light" w:hAnsi="ARS Maquette Pro Light"/>
          <w:b/>
          <w:bCs/>
          <w:sz w:val="36"/>
          <w:szCs w:val="36"/>
        </w:rPr>
      </w:pPr>
      <w:r w:rsidRPr="00E14B4C">
        <w:rPr>
          <w:rFonts w:ascii="ARS Maquette Pro Light" w:hAnsi="ARS Maquette Pro Light"/>
          <w:b/>
          <w:bCs/>
          <w:sz w:val="36"/>
          <w:szCs w:val="36"/>
        </w:rPr>
        <w:t>Re:  East Newman Precinct Structure Plan</w:t>
      </w:r>
    </w:p>
    <w:p w14:paraId="7866B444" w14:textId="77777777" w:rsidR="003B1D2D" w:rsidRPr="00E14B4C" w:rsidRDefault="003B1D2D" w:rsidP="003B1D2D">
      <w:pPr>
        <w:rPr>
          <w:rFonts w:ascii="ARS Maquette Pro Light" w:hAnsi="ARS Maquette Pro Light"/>
          <w:b/>
          <w:bCs/>
          <w:sz w:val="22"/>
          <w:szCs w:val="22"/>
        </w:rPr>
      </w:pPr>
    </w:p>
    <w:p w14:paraId="06EA7469" w14:textId="6334B73E" w:rsidR="003B1D2D" w:rsidRPr="00E14B4C" w:rsidRDefault="003B1D2D" w:rsidP="003B1D2D">
      <w:pPr>
        <w:rPr>
          <w:rFonts w:ascii="ARS Maquette Pro Light" w:hAnsi="ARS Maquette Pro Light"/>
          <w:b/>
          <w:bCs/>
          <w:sz w:val="22"/>
          <w:szCs w:val="22"/>
        </w:rPr>
      </w:pPr>
      <w:r w:rsidRPr="00E14B4C">
        <w:rPr>
          <w:rFonts w:ascii="ARS Maquette Pro Light" w:hAnsi="ARS Maquette Pro Light"/>
          <w:b/>
          <w:bCs/>
          <w:sz w:val="22"/>
          <w:szCs w:val="22"/>
        </w:rPr>
        <w:t>Affected Property (if applicable):</w:t>
      </w:r>
    </w:p>
    <w:p w14:paraId="40B87D9B" w14:textId="77777777" w:rsidR="001B7371" w:rsidRPr="00EF15A5" w:rsidRDefault="001B7371">
      <w:pPr>
        <w:rPr>
          <w:rFonts w:ascii="ARS Maquette Pro" w:hAnsi="ARS Maquette Pro"/>
          <w:sz w:val="22"/>
          <w:szCs w:val="22"/>
        </w:rPr>
      </w:pPr>
    </w:p>
    <w:p w14:paraId="5F73CF79" w14:textId="2BF3951B" w:rsidR="001B7371" w:rsidRPr="00EF15A5" w:rsidRDefault="001B7371">
      <w:pPr>
        <w:rPr>
          <w:rFonts w:ascii="ARS Maquette Pro" w:hAnsi="ARS Maquette Pro"/>
          <w:sz w:val="22"/>
          <w:szCs w:val="22"/>
        </w:rPr>
      </w:pPr>
      <w:r w:rsidRPr="00EF15A5">
        <w:rPr>
          <w:rFonts w:ascii="ARS Maquette Pro" w:hAnsi="ARS Maquette Pro"/>
          <w:sz w:val="22"/>
          <w:szCs w:val="22"/>
        </w:rPr>
        <w:t>To whom it may concern</w:t>
      </w:r>
      <w:r w:rsidR="00E14B4C">
        <w:rPr>
          <w:rFonts w:ascii="ARS Maquette Pro" w:hAnsi="ARS Maquette Pro"/>
          <w:sz w:val="22"/>
          <w:szCs w:val="22"/>
        </w:rPr>
        <w:t>,</w:t>
      </w:r>
    </w:p>
    <w:p w14:paraId="03BF5B27" w14:textId="77777777" w:rsidR="001B7371" w:rsidRPr="00EF15A5" w:rsidRDefault="001B7371">
      <w:pPr>
        <w:rPr>
          <w:rFonts w:ascii="ARS Maquette Pro" w:hAnsi="ARS Maquette Pro"/>
          <w:sz w:val="22"/>
          <w:szCs w:val="22"/>
        </w:rPr>
      </w:pPr>
    </w:p>
    <w:p w14:paraId="5069E129" w14:textId="388DECF9" w:rsidR="001B7371" w:rsidRDefault="001B7371">
      <w:pPr>
        <w:rPr>
          <w:rFonts w:ascii="ARS Maquette Pro" w:hAnsi="ARS Maquette Pro"/>
          <w:sz w:val="22"/>
          <w:szCs w:val="22"/>
        </w:rPr>
      </w:pPr>
      <w:r w:rsidRPr="00EF15A5">
        <w:rPr>
          <w:rFonts w:ascii="ARS Maquette Pro" w:hAnsi="ARS Maquette Pro"/>
          <w:sz w:val="22"/>
          <w:szCs w:val="22"/>
        </w:rPr>
        <w:t xml:space="preserve">I am writing with regards to the </w:t>
      </w:r>
      <w:r w:rsidR="00EF15A5" w:rsidRPr="00EF15A5">
        <w:rPr>
          <w:rFonts w:ascii="ARS Maquette Pro" w:hAnsi="ARS Maquette Pro"/>
          <w:sz w:val="22"/>
          <w:szCs w:val="22"/>
        </w:rPr>
        <w:t>East Newman Precinct Structure Plan published on the Shire of East Newman website on Thursday 18 May 2023.</w:t>
      </w:r>
      <w:r w:rsidR="00C857E7">
        <w:rPr>
          <w:rFonts w:ascii="ARS Maquette Pro" w:hAnsi="ARS Maquette Pro"/>
          <w:sz w:val="22"/>
          <w:szCs w:val="22"/>
        </w:rPr>
        <w:t xml:space="preserve"> </w:t>
      </w:r>
    </w:p>
    <w:p w14:paraId="0C3AAAF4" w14:textId="77777777" w:rsidR="00E14B4C" w:rsidRPr="00EF15A5" w:rsidRDefault="00E14B4C">
      <w:pPr>
        <w:rPr>
          <w:rFonts w:ascii="ARS Maquette Pro" w:hAnsi="ARS Maquette Pro"/>
          <w:sz w:val="22"/>
          <w:szCs w:val="22"/>
        </w:rPr>
      </w:pPr>
    </w:p>
    <w:p w14:paraId="485046D8" w14:textId="77777777" w:rsidR="00EF15A5" w:rsidRPr="00EF15A5" w:rsidRDefault="00EF15A5">
      <w:pPr>
        <w:rPr>
          <w:rFonts w:ascii="ARS Maquette Pro" w:hAnsi="ARS Maquette Pro"/>
          <w:sz w:val="22"/>
          <w:szCs w:val="22"/>
        </w:rPr>
      </w:pPr>
    </w:p>
    <w:p w14:paraId="73F438A1" w14:textId="318E927E" w:rsidR="00EF15A5" w:rsidRPr="00EF15A5" w:rsidRDefault="00EF15A5">
      <w:pPr>
        <w:rPr>
          <w:rFonts w:ascii="ARS Maquette Pro" w:hAnsi="ARS Maquette Pro"/>
          <w:sz w:val="22"/>
          <w:szCs w:val="22"/>
        </w:rPr>
      </w:pPr>
      <w:r w:rsidRPr="00EF15A5">
        <w:rPr>
          <w:rFonts w:ascii="ARS Maquette Pro" w:hAnsi="ARS Maquette Pro"/>
          <w:sz w:val="22"/>
          <w:szCs w:val="22"/>
        </w:rPr>
        <w:t>I wish to advise that I am</w:t>
      </w:r>
      <w:r>
        <w:rPr>
          <w:rFonts w:ascii="ARS Maquette Pro" w:hAnsi="ARS Maquette Pro"/>
          <w:sz w:val="22"/>
          <w:szCs w:val="22"/>
        </w:rPr>
        <w:t>:</w:t>
      </w:r>
      <w:r w:rsidRPr="00EF15A5">
        <w:rPr>
          <w:rFonts w:ascii="ARS Maquette Pro" w:hAnsi="ARS Maquette Pro"/>
          <w:sz w:val="22"/>
          <w:szCs w:val="22"/>
        </w:rPr>
        <w:t xml:space="preserve"> </w:t>
      </w:r>
    </w:p>
    <w:p w14:paraId="1CCABD55" w14:textId="77777777" w:rsidR="00EF15A5" w:rsidRPr="00EF15A5" w:rsidRDefault="00EF15A5">
      <w:pPr>
        <w:rPr>
          <w:rFonts w:ascii="ARS Maquette Pro" w:hAnsi="ARS Maquette Pro"/>
          <w:sz w:val="22"/>
          <w:szCs w:val="22"/>
        </w:rPr>
      </w:pPr>
    </w:p>
    <w:p w14:paraId="3F734BEA" w14:textId="29C19B38" w:rsidR="00EF15A5" w:rsidRPr="00EF15A5" w:rsidRDefault="002435FC" w:rsidP="002435FC">
      <w:pPr>
        <w:pStyle w:val="ListParagraph"/>
        <w:ind w:left="0"/>
        <w:rPr>
          <w:rFonts w:ascii="ARS Maquette Pro" w:hAnsi="ARS Maquette Pro" w:cstheme="minorHAnsi"/>
        </w:rPr>
      </w:pPr>
      <w:r w:rsidRPr="00EF15A5">
        <w:rPr>
          <w:rFonts w:ascii="ARS Maquette Pro" w:hAnsi="ARS Maquette Pro" w:cstheme="minorHAnsi"/>
        </w:rPr>
        <w:t xml:space="preserve">□ </w:t>
      </w:r>
      <w:r w:rsidR="00EF15A5" w:rsidRPr="00EF15A5">
        <w:rPr>
          <w:rFonts w:ascii="ARS Maquette Pro" w:hAnsi="ARS Maquette Pro" w:cstheme="minorHAnsi"/>
        </w:rPr>
        <w:t>In support of the Structure Plan</w:t>
      </w:r>
      <w:r w:rsidR="00863EBB">
        <w:rPr>
          <w:rFonts w:ascii="ARS Maquette Pro" w:hAnsi="ARS Maquette Pro" w:cstheme="minorHAnsi"/>
        </w:rPr>
        <w:tab/>
      </w:r>
      <w:r w:rsidR="00863EBB">
        <w:rPr>
          <w:rFonts w:ascii="ARS Maquette Pro" w:hAnsi="ARS Maquette Pro" w:cstheme="minorHAnsi"/>
        </w:rPr>
        <w:tab/>
      </w:r>
      <w:r w:rsidR="00863EBB">
        <w:rPr>
          <w:rFonts w:ascii="ARS Maquette Pro" w:hAnsi="ARS Maquette Pro" w:cstheme="minorHAnsi"/>
        </w:rPr>
        <w:tab/>
      </w:r>
      <w:r w:rsidRPr="00EF15A5">
        <w:rPr>
          <w:rFonts w:ascii="ARS Maquette Pro" w:hAnsi="ARS Maquette Pro" w:cstheme="minorHAnsi"/>
        </w:rPr>
        <w:t>□ No</w:t>
      </w:r>
      <w:r w:rsidR="00EF15A5" w:rsidRPr="00EF15A5">
        <w:rPr>
          <w:rFonts w:ascii="ARS Maquette Pro" w:hAnsi="ARS Maquette Pro" w:cstheme="minorHAnsi"/>
        </w:rPr>
        <w:t>t in support of the Structure Plan</w:t>
      </w:r>
    </w:p>
    <w:p w14:paraId="7C01D605" w14:textId="430E8526" w:rsidR="002435FC" w:rsidRPr="00EF15A5" w:rsidRDefault="002435FC" w:rsidP="002435FC">
      <w:pPr>
        <w:pStyle w:val="ListParagraph"/>
        <w:ind w:left="0"/>
        <w:rPr>
          <w:rFonts w:ascii="ARS Maquette Pro" w:hAnsi="ARS Maquette Pro" w:cstheme="minorHAnsi"/>
        </w:rPr>
      </w:pPr>
    </w:p>
    <w:p w14:paraId="4D37DF4D" w14:textId="4F5E7B7E" w:rsidR="00EF15A5" w:rsidRPr="00EF15A5" w:rsidRDefault="00EF15A5" w:rsidP="002435FC">
      <w:pPr>
        <w:pStyle w:val="ListParagraph"/>
        <w:ind w:left="0"/>
        <w:rPr>
          <w:rFonts w:ascii="ARS Maquette Pro" w:hAnsi="ARS Maquette Pro" w:cstheme="minorHAnsi"/>
        </w:rPr>
      </w:pPr>
      <w:r w:rsidRPr="00EF15A5">
        <w:rPr>
          <w:rFonts w:ascii="ARS Maquette Pro" w:hAnsi="ARS Maquette Pro" w:cstheme="minorHAnsi"/>
        </w:rPr>
        <w:t>For the following reasons:</w:t>
      </w:r>
    </w:p>
    <w:p w14:paraId="1BA68CCB" w14:textId="77777777" w:rsidR="009C7BBA" w:rsidRPr="009C7BBA" w:rsidRDefault="009C7BBA" w:rsidP="002435FC">
      <w:pPr>
        <w:pStyle w:val="ListParagraph"/>
        <w:ind w:left="0"/>
        <w:rPr>
          <w:rFonts w:ascii="ARS Maquette Pro" w:hAnsi="ARS Maquette Pro" w:cstheme="minorHAnsi"/>
          <w:b/>
          <w:sz w:val="16"/>
          <w:szCs w:val="16"/>
        </w:rPr>
      </w:pPr>
    </w:p>
    <w:p w14:paraId="24AB3813" w14:textId="77777777" w:rsidR="009C7BBA" w:rsidRDefault="009C7BBA">
      <w:pPr>
        <w:rPr>
          <w:rFonts w:ascii="ARS Maquette Pro" w:hAnsi="ARS Maquette Pro"/>
          <w:sz w:val="22"/>
          <w:szCs w:val="22"/>
        </w:rPr>
      </w:pPr>
    </w:p>
    <w:p w14:paraId="4A95DA8C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569D2F01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7CE46CCC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39265F61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44DCD566" w14:textId="77777777" w:rsidR="00016855" w:rsidRDefault="00016855">
      <w:pPr>
        <w:rPr>
          <w:rFonts w:ascii="ARS Maquette Pro" w:hAnsi="ARS Maquette Pro"/>
          <w:sz w:val="22"/>
          <w:szCs w:val="22"/>
        </w:rPr>
      </w:pPr>
    </w:p>
    <w:p w14:paraId="26DE3C74" w14:textId="77777777" w:rsidR="00016855" w:rsidRDefault="00016855">
      <w:pPr>
        <w:rPr>
          <w:rFonts w:ascii="ARS Maquette Pro" w:hAnsi="ARS Maquette Pro"/>
          <w:sz w:val="22"/>
          <w:szCs w:val="22"/>
        </w:rPr>
      </w:pPr>
    </w:p>
    <w:p w14:paraId="47C27304" w14:textId="77777777" w:rsidR="00016855" w:rsidRDefault="00016855">
      <w:pPr>
        <w:rPr>
          <w:rFonts w:ascii="ARS Maquette Pro" w:hAnsi="ARS Maquette Pro"/>
          <w:sz w:val="22"/>
          <w:szCs w:val="22"/>
        </w:rPr>
      </w:pPr>
    </w:p>
    <w:p w14:paraId="4F03F556" w14:textId="77777777" w:rsidR="00672107" w:rsidRDefault="00672107">
      <w:pPr>
        <w:rPr>
          <w:rFonts w:ascii="ARS Maquette Pro" w:hAnsi="ARS Maquette Pro"/>
          <w:sz w:val="22"/>
          <w:szCs w:val="22"/>
        </w:rPr>
      </w:pPr>
    </w:p>
    <w:p w14:paraId="04C4D0B4" w14:textId="77777777" w:rsidR="00672107" w:rsidRDefault="00672107">
      <w:pPr>
        <w:rPr>
          <w:rFonts w:ascii="ARS Maquette Pro" w:hAnsi="ARS Maquette Pro"/>
          <w:sz w:val="22"/>
          <w:szCs w:val="22"/>
        </w:rPr>
      </w:pPr>
    </w:p>
    <w:p w14:paraId="18CC5B99" w14:textId="77777777" w:rsidR="00672107" w:rsidRDefault="00672107">
      <w:pPr>
        <w:rPr>
          <w:rFonts w:ascii="ARS Maquette Pro" w:hAnsi="ARS Maquette Pro"/>
          <w:sz w:val="22"/>
          <w:szCs w:val="22"/>
        </w:rPr>
      </w:pPr>
    </w:p>
    <w:p w14:paraId="6BDD00E0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0AA389F4" w14:textId="77777777" w:rsidR="00E14B4C" w:rsidRDefault="00E14B4C">
      <w:pPr>
        <w:rPr>
          <w:rFonts w:ascii="ARS Maquette Pro" w:hAnsi="ARS Maquette Pro"/>
          <w:sz w:val="22"/>
          <w:szCs w:val="22"/>
        </w:rPr>
      </w:pPr>
    </w:p>
    <w:p w14:paraId="3A80D5E6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761CDC7E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605E8046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58BB1D66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17F0B1E3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78C1BA4C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2BB73A73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48ED6072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063B3E9D" w14:textId="6D896F48" w:rsidR="00863EBB" w:rsidRDefault="003F10D3">
      <w:pPr>
        <w:rPr>
          <w:rFonts w:ascii="ARS Maquette Pro" w:hAnsi="ARS Maquette Pro"/>
          <w:sz w:val="22"/>
          <w:szCs w:val="22"/>
        </w:rPr>
      </w:pPr>
      <w:r>
        <w:rPr>
          <w:rFonts w:ascii="ARS Maquette Pro" w:hAnsi="ARS Maquette Pro"/>
          <w:sz w:val="22"/>
          <w:szCs w:val="22"/>
        </w:rPr>
        <w:t>Name:  ____________________________________________________________________</w:t>
      </w:r>
    </w:p>
    <w:p w14:paraId="76967410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7235C84D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2F39673C" w14:textId="77777777" w:rsidR="00863EBB" w:rsidRDefault="00863EBB">
      <w:pPr>
        <w:rPr>
          <w:rFonts w:ascii="ARS Maquette Pro" w:hAnsi="ARS Maquette Pro"/>
          <w:sz w:val="22"/>
          <w:szCs w:val="22"/>
        </w:rPr>
      </w:pPr>
    </w:p>
    <w:p w14:paraId="4A85C260" w14:textId="5CB64F39" w:rsidR="00863EBB" w:rsidRPr="002435FC" w:rsidRDefault="00863EBB">
      <w:pPr>
        <w:rPr>
          <w:rFonts w:ascii="ARS Maquette Pro" w:hAnsi="ARS Maquette Pro"/>
          <w:sz w:val="22"/>
          <w:szCs w:val="22"/>
        </w:rPr>
      </w:pPr>
      <w:r>
        <w:rPr>
          <w:rFonts w:ascii="ARS Maquette Pro" w:hAnsi="ARS Maquette Pro"/>
          <w:sz w:val="22"/>
          <w:szCs w:val="22"/>
        </w:rPr>
        <w:t>Signed and Dated</w:t>
      </w:r>
      <w:r w:rsidR="003F10D3">
        <w:rPr>
          <w:rFonts w:ascii="ARS Maquette Pro" w:hAnsi="ARS Maquette Pro"/>
          <w:sz w:val="22"/>
          <w:szCs w:val="22"/>
        </w:rPr>
        <w:t>:  ___________________________________________________________</w:t>
      </w:r>
    </w:p>
    <w:sectPr w:rsidR="00863EBB" w:rsidRPr="0024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0A2D" w14:textId="77777777" w:rsidR="000B5C45" w:rsidRDefault="000B5C45" w:rsidP="00F92CAC">
      <w:r>
        <w:separator/>
      </w:r>
    </w:p>
  </w:endnote>
  <w:endnote w:type="continuationSeparator" w:id="0">
    <w:p w14:paraId="171E7DD5" w14:textId="77777777" w:rsidR="000B5C45" w:rsidRDefault="000B5C45" w:rsidP="00F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S Maquette Pro">
    <w:altName w:val="Calibri"/>
    <w:panose1 w:val="00000000000000000000"/>
    <w:charset w:val="4D"/>
    <w:family w:val="auto"/>
    <w:notTrueType/>
    <w:pitch w:val="variable"/>
    <w:sig w:usb0="A00000BF" w:usb1="4000E07B" w:usb2="00000000" w:usb3="00000000" w:csb0="00000093" w:csb1="00000000"/>
  </w:font>
  <w:font w:name="ARS Maquette Pro Light">
    <w:altName w:val="Calibri"/>
    <w:panose1 w:val="00000000000000000000"/>
    <w:charset w:val="4D"/>
    <w:family w:val="auto"/>
    <w:notTrueType/>
    <w:pitch w:val="variable"/>
    <w:sig w:usb0="A00000BF" w:usb1="5000A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59BC" w14:textId="77777777" w:rsidR="000B5C45" w:rsidRDefault="000B5C45" w:rsidP="00F92CAC">
      <w:r>
        <w:separator/>
      </w:r>
    </w:p>
  </w:footnote>
  <w:footnote w:type="continuationSeparator" w:id="0">
    <w:p w14:paraId="5C86531E" w14:textId="77777777" w:rsidR="000B5C45" w:rsidRDefault="000B5C45" w:rsidP="00F9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FC"/>
    <w:rsid w:val="00016855"/>
    <w:rsid w:val="00071328"/>
    <w:rsid w:val="000B5C45"/>
    <w:rsid w:val="00166A1A"/>
    <w:rsid w:val="001B7371"/>
    <w:rsid w:val="0023418B"/>
    <w:rsid w:val="002435FC"/>
    <w:rsid w:val="0027623B"/>
    <w:rsid w:val="002B09C2"/>
    <w:rsid w:val="002B6796"/>
    <w:rsid w:val="003B1D2D"/>
    <w:rsid w:val="003F10D3"/>
    <w:rsid w:val="005A60E2"/>
    <w:rsid w:val="00672107"/>
    <w:rsid w:val="006E2FF8"/>
    <w:rsid w:val="006F5588"/>
    <w:rsid w:val="00816220"/>
    <w:rsid w:val="00863EBB"/>
    <w:rsid w:val="009050CF"/>
    <w:rsid w:val="00910532"/>
    <w:rsid w:val="009C7BBA"/>
    <w:rsid w:val="00B422F1"/>
    <w:rsid w:val="00BB1C1E"/>
    <w:rsid w:val="00C857E7"/>
    <w:rsid w:val="00E14B4C"/>
    <w:rsid w:val="00E203F2"/>
    <w:rsid w:val="00E34032"/>
    <w:rsid w:val="00E911E0"/>
    <w:rsid w:val="00EF15A5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8629"/>
  <w15:chartTrackingRefBased/>
  <w15:docId w15:val="{1C245453-47FD-4352-97AC-3335210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rsid w:val="002435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CA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2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A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5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@eastpilbara.wa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Torekana Bule-Turner</dc:creator>
  <cp:keywords/>
  <dc:description/>
  <cp:lastModifiedBy>Shelley Harrison</cp:lastModifiedBy>
  <cp:revision>8</cp:revision>
  <cp:lastPrinted>2023-05-30T03:44:00Z</cp:lastPrinted>
  <dcterms:created xsi:type="dcterms:W3CDTF">2023-05-24T05:45:00Z</dcterms:created>
  <dcterms:modified xsi:type="dcterms:W3CDTF">2023-05-30T03:46:00Z</dcterms:modified>
</cp:coreProperties>
</file>